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90" w:before="0" w:after="384"/>
        <w:ind w:left="10" w:right="0" w:hanging="10"/>
        <w:jc w:val="right"/>
        <w:rPr>
          <w:rFonts w:ascii="Times New Roman" w:hAnsi="Times New Roman"/>
        </w:rPr>
      </w:pPr>
      <w:r>
        <w:rPr>
          <w:rFonts w:ascii="Times New Roman" w:hAnsi="Times New Roman"/>
          <w:sz w:val="26"/>
          <w:u w:val="single" w:color="000000"/>
        </w:rPr>
        <w:t>Образец № 10</w:t>
      </w:r>
    </w:p>
    <w:p>
      <w:pPr>
        <w:pStyle w:val="Normal"/>
        <w:bidi w:val="0"/>
        <w:spacing w:beforeAutospacing="1" w:afterAutospacing="1"/>
        <w:jc w:val="center"/>
        <w:rPr>
          <w:rFonts w:ascii="Times New Roman" w:hAnsi="Times New Roman"/>
          <w:b/>
          <w:b/>
          <w:bCs/>
        </w:rPr>
      </w:pPr>
      <w:r>
        <w:rPr>
          <w:rFonts w:eastAsia="Arial" w:cs="Arial" w:ascii="Times New Roman" w:hAnsi="Times New Roman"/>
          <w:b/>
          <w:bCs/>
          <w:color w:val="000000"/>
          <w:highlight w:val="white"/>
          <w:shd w:fill="FEFEFE" w:val="clear"/>
        </w:rPr>
        <w:t>Д Е К Л А Р А Ц И Я</w:t>
      </w:r>
    </w:p>
    <w:p>
      <w:pPr>
        <w:pStyle w:val="Normal"/>
        <w:bidi w:val="0"/>
        <w:spacing w:beforeAutospacing="1" w:afterAutospacing="1"/>
        <w:jc w:val="center"/>
        <w:rPr>
          <w:rFonts w:ascii="Times New Roman" w:hAnsi="Times New Roman"/>
          <w:b/>
          <w:b/>
          <w:bCs/>
        </w:rPr>
      </w:pPr>
      <w:r>
        <w:rPr>
          <w:rFonts w:eastAsia="Arial" w:cs="Arial" w:ascii="Times New Roman" w:hAnsi="Times New Roman"/>
          <w:b/>
          <w:bCs/>
          <w:color w:val="000000"/>
          <w:highlight w:val="white"/>
          <w:shd w:fill="FEFEFE" w:val="clear"/>
        </w:rPr>
        <w:t>по чл. 59, ал. 1, т. 3 от Закона за мерките срещу изпирането на пари</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Долуподписаният/долуподписаната:</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1.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ЕГН/ЛНЧ/официален личен идентификационен номер или друг уникален елемент за установяване на самоличността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дата на раждане: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гражданство/а: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в качеството ми на:</w:t>
      </w:r>
    </w:p>
    <w:p>
      <w:pPr>
        <w:pStyle w:val="Normal"/>
        <w:bidi w:val="0"/>
        <w:spacing w:beforeAutospacing="1" w:afterAutospacing="1"/>
        <w:jc w:val="left"/>
        <w:rPr>
          <w:rFonts w:ascii="Times New Roman" w:hAnsi="Times New Roman"/>
        </w:rPr>
      </w:pPr>
      <w:r>
        <w:rPr>
          <w:rFonts w:eastAsia="wingdings 2" w:cs="wingdings 2" w:ascii="Times New Roman" w:hAnsi="Times New Roman"/>
          <w:color w:val="000000"/>
          <w:sz w:val="22"/>
          <w:highlight w:val="white"/>
          <w:shd w:fill="FEFEFE" w:val="clear"/>
        </w:rPr>
        <w:t>0</w:t>
      </w:r>
      <w:r>
        <w:rPr>
          <w:rFonts w:eastAsia="Arial" w:cs="Arial" w:ascii="Times New Roman" w:hAnsi="Times New Roman"/>
          <w:color w:val="000000"/>
          <w:highlight w:val="white"/>
          <w:shd w:fill="FEFEFE" w:val="clear"/>
        </w:rPr>
        <w:t xml:space="preserve"> законен представител</w:t>
      </w:r>
    </w:p>
    <w:p>
      <w:pPr>
        <w:pStyle w:val="Normal"/>
        <w:bidi w:val="0"/>
        <w:spacing w:beforeAutospacing="1" w:afterAutospacing="1"/>
        <w:jc w:val="left"/>
        <w:rPr>
          <w:rFonts w:ascii="Times New Roman" w:hAnsi="Times New Roman"/>
        </w:rPr>
      </w:pPr>
      <w:r>
        <w:rPr>
          <w:rFonts w:eastAsia="wingdings 2" w:cs="wingdings 2" w:ascii="Times New Roman" w:hAnsi="Times New Roman"/>
          <w:color w:val="000000"/>
          <w:sz w:val="22"/>
          <w:highlight w:val="white"/>
          <w:shd w:fill="FEFEFE" w:val="clear"/>
        </w:rPr>
        <w:t>0</w:t>
      </w:r>
      <w:r>
        <w:rPr>
          <w:rFonts w:eastAsia="Arial" w:cs="Arial" w:ascii="Times New Roman" w:hAnsi="Times New Roman"/>
          <w:color w:val="000000"/>
          <w:highlight w:val="white"/>
          <w:shd w:fill="FEFEFE" w:val="clear"/>
        </w:rPr>
        <w:t xml:space="preserve"> пълномощник</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на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(посочва се наименованието, както и правноорганизационната форма на юридическото лице или видът на правното образувание)</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с ЕИК/БУЛСТАТ/номер в съответния национален регистър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вписано в регистъра при ……………………………………………………………………………...…………,</w:t>
      </w:r>
    </w:p>
    <w:p>
      <w:pPr>
        <w:pStyle w:val="Normal"/>
        <w:tabs>
          <w:tab w:val="left" w:pos="4664" w:leader="none"/>
        </w:tabs>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 </w:t>
      </w:r>
    </w:p>
    <w:p>
      <w:pPr>
        <w:pStyle w:val="Normal"/>
        <w:bidi w:val="0"/>
        <w:spacing w:beforeAutospacing="1" w:afterAutospacing="1"/>
        <w:jc w:val="center"/>
        <w:rPr>
          <w:rFonts w:ascii="Times New Roman" w:hAnsi="Times New Roman"/>
        </w:rPr>
      </w:pPr>
      <w:r>
        <w:rPr>
          <w:rFonts w:eastAsia="Arial" w:cs="Arial" w:ascii="Times New Roman" w:hAnsi="Times New Roman"/>
          <w:b/>
          <w:bCs/>
          <w:color w:val="000000"/>
          <w:highlight w:val="white"/>
          <w:shd w:fill="FEFEFE" w:val="clear"/>
        </w:rPr>
        <w:t>Д Е К Л А Р И Р А М</w:t>
      </w:r>
      <w:r>
        <w:rPr>
          <w:rFonts w:eastAsia="Arial" w:cs="Arial" w:ascii="Times New Roman" w:hAnsi="Times New Roman"/>
          <w:color w:val="000000"/>
          <w:highlight w:val="white"/>
          <w:shd w:fill="FEFEFE" w:val="clear"/>
        </w:rPr>
        <w:t>:</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І. Действителни собственици на представляваното от мен юридическо лице/правно образувание са следните физически лица:</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1.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ЕГН/ЛНЧ: .........................................................., дата на раждане: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                                                      </w:t>
      </w:r>
      <w:r>
        <w:rPr>
          <w:rFonts w:eastAsia="Arial" w:cs="Arial" w:ascii="Times New Roman" w:hAnsi="Times New Roman"/>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гражданство/а: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(посочва се всяко гражданство на лицето)</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Държава на пребиваване, в случай че е различна от Република България, или държавата по гражданството: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което е</w:t>
      </w:r>
      <w:r>
        <w:rPr>
          <w:rFonts w:eastAsia="Arial" w:cs="Arial" w:ascii="Times New Roman" w:hAnsi="Times New Roman"/>
          <w:color w:val="000000"/>
          <w:highlight w:val="white"/>
          <w:shd w:fill="FEFEFE" w:val="clear"/>
          <w:vertAlign w:val="superscript"/>
        </w:rPr>
        <w:t>2</w:t>
      </w:r>
      <w:r>
        <w:rPr>
          <w:rFonts w:eastAsia="Arial" w:cs="Arial" w:ascii="Times New Roman" w:hAnsi="Times New Roman"/>
          <w:highlight w:val="white"/>
          <w:shd w:fill="FEFEFE" w:val="clear"/>
        </w:rPr>
        <w:t>:</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лице, упражняващо контрол по смисъла на § 1в от допълнителните разпоредби на Търговския закон (посочва се конкретната хипотеза) …………………………………………………………………...………..;</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лице, изпълняващо длъжността на висш ръководен служител, когато не може да се установи друго лице като действителен собственик;</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друго (посочва се) …………………………………………………………………………………......………..</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rPr>
        <w:t>Описание на притежаваните права: ………………………………………………………</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rPr>
        <w:t>…………………………………………………………………………………………………</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rPr>
        <w:t>2.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ЕГН/ЛНЧ: ....................................................., дата на раждане: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 xml:space="preserve">                                                                    </w:t>
      </w:r>
      <w:r>
        <w:rPr>
          <w:rFonts w:eastAsia="Arial" w:cs="Arial" w:ascii="Times New Roman" w:hAnsi="Times New Roman"/>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гражданство/а: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(посочва се всяко гражданство на лицето)</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Държавата на пребиваване, в случай че е различна от Република България, или държавата по гражданството: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w:t>
      </w:r>
      <w:r>
        <w:rPr>
          <w:rFonts w:eastAsia="Arial" w:cs="Arial" w:ascii="Times New Roman" w:hAnsi="Times New Roman"/>
          <w:color w:val="000000"/>
          <w:highlight w:val="white"/>
          <w:shd w:fill="FEFEFE" w:val="clear"/>
        </w:rPr>
        <w:t>,</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което е</w:t>
      </w:r>
      <w:r>
        <w:rPr>
          <w:rFonts w:eastAsia="Arial" w:cs="Arial" w:ascii="Times New Roman" w:hAnsi="Times New Roman"/>
          <w:color w:val="000000"/>
          <w:highlight w:val="white"/>
          <w:shd w:fill="FEFEFE" w:val="clear"/>
          <w:vertAlign w:val="superscript"/>
        </w:rPr>
        <w:t>3</w:t>
      </w:r>
      <w:r>
        <w:rPr>
          <w:rFonts w:eastAsia="Arial" w:cs="Arial" w:ascii="Times New Roman" w:hAnsi="Times New Roman"/>
          <w:highlight w:val="white"/>
          <w:shd w:fill="FEFEFE" w:val="clear"/>
        </w:rPr>
        <w:t>:</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лице, упражняващо контрол по смисъла на § 1в от допълнителните разпоредби на Търговския закон (посочва се конкретната хипотеза) ……………………………………………………………………………;</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лице, изпълняващо длъжността на висш ръководен служител, когато не може да се установи друго лице като действителен собственик;</w:t>
      </w:r>
    </w:p>
    <w:p>
      <w:pPr>
        <w:pStyle w:val="Normal"/>
        <w:bidi w:val="0"/>
        <w:spacing w:beforeAutospacing="1" w:afterAutospacing="1"/>
        <w:jc w:val="left"/>
        <w:rPr>
          <w:rFonts w:ascii="Times New Roman" w:hAnsi="Times New Roman"/>
        </w:rPr>
      </w:pPr>
      <w:r>
        <w:rPr>
          <w:rFonts w:eastAsia="wingdings 2" w:cs="wingdings 2" w:ascii="Times New Roman" w:hAnsi="Times New Roman"/>
          <w:sz w:val="22"/>
          <w:highlight w:val="white"/>
          <w:shd w:fill="FEFEFE" w:val="clear"/>
        </w:rPr>
        <w:t>0</w:t>
      </w:r>
      <w:r>
        <w:rPr>
          <w:rFonts w:eastAsia="Arial" w:cs="Arial" w:ascii="Times New Roman" w:hAnsi="Times New Roman"/>
          <w:highlight w:val="white"/>
          <w:shd w:fill="FEFEFE" w:val="clear"/>
        </w:rPr>
        <w:t xml:space="preserve"> друго (посочва се) ………………………….…………………………………………………</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rPr>
        <w:t>Описание на притежаваните права: ………….………………………………………....………….……………………………………………………………………………….....</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rPr>
        <w:t>А. Юридически лица/правни образувания, чрез които пряко се упражнява контрол</w:t>
      </w:r>
      <w:r>
        <w:rPr>
          <w:rFonts w:eastAsia="Arial" w:cs="Arial" w:ascii="Times New Roman" w:hAnsi="Times New Roman"/>
          <w:highlight w:val="white"/>
          <w:shd w:fill="FEFEFE" w:val="clear"/>
          <w:vertAlign w:val="superscript"/>
        </w:rPr>
        <w:t>4</w:t>
      </w:r>
      <w:r>
        <w:rPr>
          <w:rFonts w:eastAsia="Arial" w:cs="Arial" w:ascii="Times New Roman" w:hAnsi="Times New Roman"/>
          <w:highlight w:val="white"/>
          <w:shd w:fill="FEFEFE" w:val="clear"/>
        </w:rPr>
        <w:t>:</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rPr>
        <w:t>………………………………………………………………………………………………</w:t>
      </w:r>
      <w:r>
        <w:rPr>
          <w:rFonts w:eastAsia="Arial" w:cs="Arial" w:ascii="Times New Roman" w:hAnsi="Times New Roman"/>
          <w:highlight w:val="white"/>
          <w:shd w:fill="FEFEFE" w:val="clear"/>
        </w:rPr>
        <w:t>,</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(посочва се наименованието, както и правноорганизационната форма на юридическото лице или видът на правното образувание)</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седалище: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(държава, град, община)</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адрес: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вписано в регистър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ЕИК/БУЛСТАТ или номер в съответния национален регистър: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 xml:space="preserve">Представители </w:t>
      </w:r>
      <w:r>
        <w:rPr>
          <w:rFonts w:eastAsia="Arial" w:cs="Arial" w:ascii="Times New Roman" w:hAnsi="Times New Roman"/>
          <w:color w:val="000000"/>
          <w:highlight w:val="white"/>
          <w:shd w:fill="FEFEFE" w:val="clear"/>
          <w:vertAlign w:val="superscript"/>
        </w:rPr>
        <w:t>5</w:t>
      </w:r>
      <w:r>
        <w:rPr>
          <w:rFonts w:eastAsia="Arial" w:cs="Arial" w:ascii="Times New Roman" w:hAnsi="Times New Roman"/>
          <w:highlight w:val="white"/>
          <w:shd w:fill="FEFEFE" w:val="clear"/>
        </w:rPr>
        <w:t>:</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rPr>
        <w:t>1.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ЕГН/ЛНЧ: ....................................................., дата на раждане: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 xml:space="preserve">                                                                               </w:t>
      </w:r>
      <w:r>
        <w:rPr>
          <w:rFonts w:eastAsia="Arial" w:cs="Arial" w:ascii="Times New Roman" w:hAnsi="Times New Roman"/>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гражданство/а: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(посочва се всяко гражданство на лицето)</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Държава на пребиваване, в случай че е различна от Република България, или държавата по гражданството: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2.</w:t>
      </w:r>
      <w:r>
        <w:rPr>
          <w:rFonts w:eastAsia="Arial" w:cs="Arial" w:ascii="Times New Roman" w:hAnsi="Times New Roman"/>
          <w:color w:val="000000"/>
          <w:highlight w:val="white"/>
          <w:shd w:fill="FEFEFE" w:val="clear"/>
        </w:rPr>
        <w:t xml:space="preserve"> </w:t>
      </w:r>
      <w:r>
        <w:rPr>
          <w:rFonts w:eastAsia="Arial" w:cs="Arial" w:ascii="Times New Roman" w:hAnsi="Times New Roman"/>
          <w:color w:val="000000"/>
          <w:highlight w:val="white"/>
          <w:shd w:fill="FEFEFE" w:val="clear"/>
        </w:rPr>
        <w:t>…………………………………………………………………………………..…………,</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ЕГН/ЛНЧ: ....................................................., дата на раждане: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 xml:space="preserve">                                                      </w:t>
      </w:r>
      <w:r>
        <w:rPr>
          <w:rFonts w:eastAsia="Arial" w:cs="Arial" w:ascii="Times New Roman" w:hAnsi="Times New Roman"/>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гражданство/а: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(посочва се всяко гражданство на лицето)</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Държава на пребиваване, в случай че е различна от Република България, или държавата по гражданството: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или адрес: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(за лица без постоянен адрес на територията на Република България)</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Начин на представляване: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(заедно, поотделно или по друг начин)</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Б. Юридически лица/правни образувания, чрез които непряко се упражнява контрол</w:t>
      </w:r>
      <w:r>
        <w:rPr>
          <w:rFonts w:eastAsia="Arial" w:cs="Arial" w:ascii="Times New Roman" w:hAnsi="Times New Roman"/>
          <w:color w:val="000000"/>
          <w:highlight w:val="white"/>
          <w:shd w:fill="FEFEFE" w:val="clear"/>
          <w:vertAlign w:val="superscript"/>
        </w:rPr>
        <w:t>6</w:t>
      </w:r>
      <w:r>
        <w:rPr>
          <w:rFonts w:eastAsia="Arial" w:cs="Arial" w:ascii="Times New Roman" w:hAnsi="Times New Roman"/>
          <w:highlight w:val="white"/>
          <w:shd w:fill="FEFEFE" w:val="clear"/>
        </w:rPr>
        <w:t>:</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rPr>
        <w:t>…………………………………………………………………………………………</w:t>
      </w:r>
      <w:r>
        <w:rPr>
          <w:rFonts w:eastAsia="Arial" w:cs="Arial" w:ascii="Times New Roman" w:hAnsi="Times New Roman"/>
          <w:highlight w:val="white"/>
          <w:shd w:fill="FEFEFE" w:val="clear"/>
        </w:rPr>
        <w:t>,</w:t>
      </w:r>
    </w:p>
    <w:p>
      <w:pPr>
        <w:pStyle w:val="Normal"/>
        <w:bidi w:val="0"/>
        <w:spacing w:beforeAutospacing="1" w:afterAutospacing="1"/>
        <w:jc w:val="both"/>
        <w:rPr>
          <w:rFonts w:ascii="Times New Roman" w:hAnsi="Times New Roman"/>
        </w:rPr>
      </w:pPr>
      <w:r>
        <w:rPr>
          <w:rFonts w:eastAsia="Arial" w:cs="Arial" w:ascii="Times New Roman" w:hAnsi="Times New Roman"/>
          <w:i/>
          <w:color w:val="000000"/>
          <w:highlight w:val="white"/>
          <w:shd w:fill="FEFEFE" w:val="clear"/>
        </w:rPr>
        <w:t>(посочва се наименованието, както и правноорганизационната форма на юридическото лице или видът на правното образувание)</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седалище: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(държава, град, община)</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адрес: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вписано в регистър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ЕИК/БУЛСТАТ или номер в съответния национален регистър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 xml:space="preserve">Представители </w:t>
      </w:r>
      <w:r>
        <w:rPr>
          <w:rFonts w:eastAsia="Arial" w:cs="Arial" w:ascii="Times New Roman" w:hAnsi="Times New Roman"/>
          <w:color w:val="000000"/>
          <w:highlight w:val="white"/>
          <w:shd w:fill="FEFEFE" w:val="clear"/>
          <w:vertAlign w:val="superscript"/>
        </w:rPr>
        <w:t>7</w:t>
      </w:r>
      <w:r>
        <w:rPr>
          <w:rFonts w:eastAsia="Arial" w:cs="Arial" w:ascii="Times New Roman" w:hAnsi="Times New Roman"/>
          <w:highlight w:val="white"/>
          <w:shd w:fill="FEFEFE" w:val="clear"/>
        </w:rPr>
        <w:t>:</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rPr>
        <w:t>1.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ЕГН/ЛНЧ: ....................................................., дата на раждане: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                                        </w:t>
      </w:r>
      <w:r>
        <w:rPr>
          <w:rFonts w:eastAsia="Arial" w:cs="Arial" w:ascii="Times New Roman" w:hAnsi="Times New Roman"/>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гражданство/а: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(посочва се всяко гражданство на лицето)</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Държава на пребиваване, в случай че е различна от Република България, или държавата по гражданството: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2.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ЕГН/ЛНЧ: ....................................................., дата на раждане: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                                               </w:t>
      </w:r>
      <w:r>
        <w:rPr>
          <w:rFonts w:eastAsia="Arial" w:cs="Arial" w:ascii="Times New Roman" w:hAnsi="Times New Roman"/>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гражданство/а: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(посочва се всяко гражданство на лицето)</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Държава на пребиваване, в случай че е различна от Република България, или държавата по гражданството: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Начин на представляване: ………………………………………………………………………………...……..</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(заедно, поотделно или по друг начин)</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III. Лице за контакт по чл. 63, ал. 4, т. 3 от ЗМИП:</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w:t>
      </w:r>
      <w:r>
        <w:rPr>
          <w:rFonts w:eastAsia="Arial" w:cs="Arial" w:ascii="Times New Roman" w:hAnsi="Times New Roman"/>
          <w:color w:val="000000"/>
          <w:highlight w:val="white"/>
          <w:shd w:fill="FEFEFE" w:val="clear"/>
        </w:rPr>
        <w:t>,</w:t>
      </w:r>
    </w:p>
    <w:p>
      <w:pPr>
        <w:pStyle w:val="Normal"/>
        <w:bidi w:val="0"/>
        <w:spacing w:beforeAutospacing="1" w:afterAutospacing="1"/>
        <w:jc w:val="center"/>
        <w:rPr>
          <w:rFonts w:ascii="Times New Roman" w:hAnsi="Times New Roman"/>
        </w:rPr>
      </w:pPr>
      <w:r>
        <w:rPr>
          <w:rFonts w:eastAsia="Arial" w:cs="Arial" w:ascii="Times New Roman" w:hAnsi="Times New Roman"/>
          <w:i/>
          <w:color w:val="000000"/>
          <w:highlight w:val="white"/>
          <w:shd w:fill="FEFEFE" w:val="clear"/>
        </w:rPr>
        <w:t>(име, презиме, фамилия)</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ЕГН/ЛНЧ: ....................................................., дата на раждане: ……………………..….,</w:t>
      </w:r>
    </w:p>
    <w:p>
      <w:pPr>
        <w:pStyle w:val="Normal"/>
        <w:bidi w:val="0"/>
        <w:spacing w:beforeAutospacing="1" w:afterAutospacing="1"/>
        <w:jc w:val="left"/>
        <w:rPr>
          <w:rFonts w:ascii="Times New Roman" w:hAnsi="Times New Roman"/>
        </w:rPr>
      </w:pPr>
      <w:r>
        <w:rPr>
          <w:rFonts w:eastAsia="Arial" w:cs="Arial" w:ascii="Times New Roman" w:hAnsi="Times New Roman"/>
          <w:color w:val="000000"/>
          <w:highlight w:val="white"/>
          <w:shd w:fill="FEFEFE" w:val="clear"/>
        </w:rPr>
        <w:t xml:space="preserve">                                                </w:t>
      </w:r>
      <w:r>
        <w:rPr>
          <w:rFonts w:eastAsia="Arial" w:cs="Arial" w:ascii="Times New Roman" w:hAnsi="Times New Roman"/>
          <w:i/>
          <w:color w:val="000000"/>
          <w:highlight w:val="white"/>
          <w:shd w:fill="FEFEFE" w:val="clear"/>
        </w:rPr>
        <w:t>(в случай че лицето няма ЕГН или ЛНЧ)</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гражданство/а: ………………………………………………………………………………………………..….,</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постоянен адрес на територията на Република България:</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ІV. Прилагам следните документи и справки съгласно чл. 59, ал. 1, т. 1 и 2 от ЗМИП:</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1. ………………………………………………………………………………………………</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2. ………………………………………………………………………………………………</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Известна ми е отговорността по чл. 313 от Наказателния кодекс за деклариране на неверни данни.</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 </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ДАТА: ..................................                                                 ДЕКЛАРАТОР: ................................</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 xml:space="preserve">                                                                                                                                </w:t>
      </w:r>
      <w:r>
        <w:rPr>
          <w:rFonts w:eastAsia="Arial" w:cs="Arial" w:ascii="Times New Roman" w:hAnsi="Times New Roman"/>
          <w:i/>
          <w:color w:val="000000"/>
          <w:highlight w:val="white"/>
          <w:shd w:fill="FEFEFE" w:val="clear"/>
        </w:rPr>
        <w:t>(име и подпис)</w:t>
      </w:r>
    </w:p>
    <w:p>
      <w:pPr>
        <w:pStyle w:val="Normal"/>
        <w:bidi w:val="0"/>
        <w:spacing w:beforeAutospacing="1" w:afterAutospacing="1"/>
        <w:jc w:val="left"/>
        <w:rPr>
          <w:rFonts w:eastAsia="Arial" w:cs="Arial"/>
          <w:i w:val="false"/>
          <w:i w:val="false"/>
          <w:color w:val="000000"/>
          <w:highlight w:val="white"/>
          <w:highlight w:val="white"/>
        </w:rPr>
      </w:pPr>
      <w:r>
        <w:rPr>
          <w:rFonts w:ascii="Times New Roman" w:hAnsi="Times New Roman"/>
        </w:rPr>
      </w:r>
    </w:p>
    <w:p>
      <w:pPr>
        <w:pStyle w:val="Normal"/>
        <w:bidi w:val="0"/>
        <w:spacing w:beforeAutospacing="1" w:afterAutospacing="1"/>
        <w:jc w:val="left"/>
        <w:rPr>
          <w:rFonts w:eastAsia="Arial" w:cs="Arial"/>
          <w:i w:val="false"/>
          <w:i w:val="false"/>
          <w:color w:val="000000"/>
          <w:highlight w:val="white"/>
          <w:highlight w:val="white"/>
        </w:rPr>
      </w:pPr>
      <w:r>
        <w:rPr>
          <w:rFonts w:ascii="Times New Roman" w:hAnsi="Times New Roman"/>
        </w:rPr>
      </w:r>
    </w:p>
    <w:p>
      <w:pPr>
        <w:pStyle w:val="Normal"/>
        <w:bidi w:val="0"/>
        <w:spacing w:beforeAutospacing="1" w:afterAutospacing="1"/>
        <w:jc w:val="left"/>
        <w:rPr>
          <w:rFonts w:eastAsia="Arial" w:cs="Arial"/>
          <w:i w:val="false"/>
          <w:i w:val="false"/>
          <w:color w:val="000000"/>
          <w:highlight w:val="white"/>
          <w:highlight w:val="white"/>
        </w:rPr>
      </w:pPr>
      <w:r>
        <w:rPr>
          <w:rFonts w:ascii="Times New Roman" w:hAnsi="Times New Roman"/>
        </w:rPr>
      </w:r>
    </w:p>
    <w:p>
      <w:pPr>
        <w:pStyle w:val="Normal"/>
        <w:bidi w:val="0"/>
        <w:spacing w:beforeAutospacing="1" w:afterAutospacing="1"/>
        <w:jc w:val="left"/>
        <w:rPr>
          <w:rFonts w:eastAsia="Arial" w:cs="Arial"/>
          <w:i w:val="false"/>
          <w:i w:val="false"/>
          <w:color w:val="000000"/>
          <w:highlight w:val="white"/>
          <w:highlight w:val="white"/>
        </w:rPr>
      </w:pPr>
      <w:r>
        <w:rPr>
          <w:rFonts w:ascii="Times New Roman" w:hAnsi="Times New Roman"/>
        </w:rPr>
      </w:r>
    </w:p>
    <w:p>
      <w:pPr>
        <w:pStyle w:val="Normal"/>
        <w:bidi w:val="0"/>
        <w:spacing w:beforeAutospacing="1" w:afterAutospacing="1"/>
        <w:jc w:val="left"/>
        <w:rPr>
          <w:rFonts w:eastAsia="Arial" w:cs="Arial"/>
          <w:i w:val="false"/>
          <w:i w:val="false"/>
          <w:color w:val="000000"/>
          <w:highlight w:val="white"/>
          <w:highlight w:val="white"/>
        </w:rPr>
      </w:pPr>
      <w:r>
        <w:rPr>
          <w:rFonts w:ascii="Times New Roman" w:hAnsi="Times New Roman"/>
        </w:rPr>
      </w:r>
    </w:p>
    <w:p>
      <w:pPr>
        <w:pStyle w:val="Normal"/>
        <w:bidi w:val="0"/>
        <w:spacing w:beforeAutospacing="1" w:afterAutospacing="1"/>
        <w:jc w:val="left"/>
        <w:rPr>
          <w:rFonts w:eastAsia="Arial" w:cs="Arial"/>
          <w:i w:val="false"/>
          <w:i w:val="false"/>
          <w:color w:val="000000"/>
          <w:highlight w:val="white"/>
          <w:highlight w:val="white"/>
        </w:rPr>
      </w:pPr>
      <w:r>
        <w:rPr>
          <w:rFonts w:ascii="Times New Roman" w:hAnsi="Times New Roman"/>
        </w:rPr>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Указания:</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Попълване на настоящата декларация се извършва, като се отчита дефиницията на § 2 от допълнителните разпоредби на ЗМИП, който гласи следното:</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а) учредителят;</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б) доверителният собственик;</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в) пазителят, ако има такъв;</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г) бенефициерът или класът бенефициери, или</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 </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rPr>
        <w:t>________________</w:t>
      </w:r>
    </w:p>
    <w:p>
      <w:pPr>
        <w:pStyle w:val="Normal"/>
        <w:bidi w:val="0"/>
        <w:spacing w:beforeAutospacing="1" w:afterAutospacing="1"/>
        <w:jc w:val="left"/>
        <w:rPr>
          <w:rFonts w:ascii="Times New Roman" w:hAnsi="Times New Roman"/>
        </w:rPr>
      </w:pPr>
      <w:r>
        <w:rPr>
          <w:rFonts w:eastAsia="Arial" w:cs="Arial" w:ascii="Times New Roman" w:hAnsi="Times New Roman"/>
          <w:i w:val="false"/>
          <w:color w:val="000000"/>
          <w:highlight w:val="white"/>
          <w:shd w:fill="FEFEFE" w:val="clear"/>
          <w:vertAlign w:val="superscript"/>
        </w:rPr>
        <w:t>2</w:t>
      </w:r>
      <w:r>
        <w:rPr>
          <w:rFonts w:eastAsia="Arial" w:cs="Arial" w:ascii="Times New Roman" w:hAnsi="Times New Roman"/>
          <w:highlight w:val="white"/>
          <w:shd w:fill="FEFEFE" w:val="clear"/>
        </w:rPr>
        <w:t xml:space="preserve"> Отбелязва се вярната хипотеза.</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vertAlign w:val="superscript"/>
        </w:rPr>
        <w:t>3</w:t>
      </w:r>
      <w:r>
        <w:rPr>
          <w:rFonts w:eastAsia="Arial" w:cs="Arial" w:ascii="Times New Roman" w:hAnsi="Times New Roman"/>
          <w:highlight w:val="white"/>
          <w:shd w:fill="FEFEFE" w:val="clear"/>
        </w:rPr>
        <w:t xml:space="preserve"> Отбелязва се вярната хипотеза.</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vertAlign w:val="superscript"/>
        </w:rPr>
        <w:t>4</w:t>
      </w:r>
      <w:r>
        <w:rPr>
          <w:rFonts w:eastAsia="Arial" w:cs="Arial" w:ascii="Times New Roman" w:hAnsi="Times New Roman"/>
          <w:highlight w:val="white"/>
          <w:shd w:fill="FEFEFE" w:val="clear"/>
        </w:rPr>
        <w:t xml:space="preserve"> 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vertAlign w:val="superscript"/>
        </w:rPr>
        <w:t>5</w:t>
      </w:r>
      <w:r>
        <w:rPr>
          <w:rFonts w:eastAsia="Arial" w:cs="Arial" w:ascii="Times New Roman" w:hAnsi="Times New Roman"/>
          <w:highlight w:val="white"/>
          <w:shd w:fill="FEFEFE" w:val="clear"/>
        </w:rPr>
        <w:t xml:space="preserve"> В случай че представителите са повече от двама, списъкът се продължава, като се попълва необходимата информация за всеки един от тях.</w:t>
      </w:r>
    </w:p>
    <w:p>
      <w:pPr>
        <w:pStyle w:val="Normal"/>
        <w:bidi w:val="0"/>
        <w:spacing w:beforeAutospacing="1" w:afterAutospacing="1"/>
        <w:jc w:val="left"/>
        <w:rPr>
          <w:rFonts w:ascii="Times New Roman" w:hAnsi="Times New Roman"/>
        </w:rPr>
      </w:pPr>
      <w:r>
        <w:rPr>
          <w:rFonts w:eastAsia="Arial" w:cs="Arial" w:ascii="Times New Roman" w:hAnsi="Times New Roman"/>
          <w:highlight w:val="white"/>
          <w:shd w:fill="FEFEFE" w:val="clear"/>
          <w:vertAlign w:val="superscript"/>
        </w:rPr>
        <w:t>6</w:t>
      </w:r>
      <w:r>
        <w:rPr>
          <w:rFonts w:eastAsia="Arial" w:cs="Arial" w:ascii="Times New Roman" w:hAnsi="Times New Roman"/>
          <w:highlight w:val="white"/>
          <w:shd w:fill="FEFEFE" w:val="clear"/>
        </w:rPr>
        <w:t xml:space="preserve"> 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w:t>
      </w:r>
    </w:p>
    <w:p>
      <w:pPr>
        <w:pStyle w:val="Normal"/>
        <w:bidi w:val="0"/>
        <w:spacing w:lineRule="auto" w:line="290" w:beforeAutospacing="1" w:afterAutospacing="1"/>
        <w:ind w:right="0" w:hanging="0"/>
        <w:jc w:val="left"/>
        <w:rPr>
          <w:rFonts w:ascii="Times New Roman" w:hAnsi="Times New Roman"/>
          <w:sz w:val="26"/>
          <w:u w:val="single" w:color="000000"/>
        </w:rPr>
      </w:pPr>
      <w:r>
        <w:rPr>
          <w:rFonts w:eastAsia="Arial" w:cs="Arial" w:ascii="Times New Roman" w:hAnsi="Times New Roman"/>
          <w:sz w:val="26"/>
          <w:highlight w:val="white"/>
          <w:u w:val="single" w:color="000000"/>
          <w:shd w:fill="FEFEFE" w:val="clear"/>
          <w:vertAlign w:val="superscript"/>
        </w:rPr>
        <w:t>7</w:t>
      </w:r>
      <w:r>
        <w:rPr>
          <w:rFonts w:eastAsia="Arial" w:cs="Arial" w:ascii="Times New Roman" w:hAnsi="Times New Roman"/>
          <w:sz w:val="26"/>
          <w:highlight w:val="white"/>
          <w:u w:val="single" w:color="000000"/>
          <w:shd w:fill="FEFEFE" w:val="clear"/>
        </w:rPr>
        <w:t xml:space="preserve"> В случай че представителите са повече от двама, списъкът се продължава, като се попълва необходимата информация за всеки един от тях</w:t>
      </w:r>
    </w:p>
    <w:p>
      <w:pPr>
        <w:pStyle w:val="Normal"/>
        <w:spacing w:lineRule="auto" w:line="290" w:before="0" w:after="629"/>
        <w:ind w:left="10" w:right="0" w:hanging="10"/>
        <w:jc w:val="right"/>
        <w:rPr>
          <w:rFonts w:ascii="Times New Roman" w:hAnsi="Times New Roman"/>
          <w:sz w:val="26"/>
          <w:u w:val="single" w:color="000000"/>
        </w:rPr>
      </w:pPr>
      <w:r>
        <w:rPr>
          <w:rFonts w:ascii="Times New Roman" w:hAnsi="Times New Roman"/>
          <w:sz w:val="26"/>
          <w:u w:val="single" w:color="000000"/>
        </w:rPr>
      </w:r>
    </w:p>
    <w:p>
      <w:pPr>
        <w:pStyle w:val="Normal"/>
        <w:spacing w:lineRule="auto" w:line="290" w:before="0" w:after="629"/>
        <w:ind w:left="10" w:right="0" w:hanging="10"/>
        <w:jc w:val="right"/>
        <w:rPr>
          <w:rFonts w:ascii="Times New Roman" w:hAnsi="Times New Roman"/>
          <w:sz w:val="26"/>
          <w:u w:val="single" w:color="000000"/>
        </w:rPr>
      </w:pPr>
      <w:r>
        <w:rPr>
          <w:rFonts w:ascii="Times New Roman" w:hAnsi="Times New Roman"/>
          <w:sz w:val="26"/>
          <w:u w:val="single" w:color="000000"/>
        </w:rPr>
      </w:r>
    </w:p>
    <w:p>
      <w:pPr>
        <w:pStyle w:val="Normal"/>
        <w:spacing w:lineRule="auto" w:line="290" w:before="0" w:after="629"/>
        <w:ind w:left="10" w:right="0" w:hanging="10"/>
        <w:jc w:val="right"/>
        <w:rPr>
          <w:rFonts w:ascii="Times New Roman" w:hAnsi="Times New Roman"/>
          <w:sz w:val="26"/>
          <w:u w:val="single" w:color="000000"/>
        </w:rPr>
      </w:pPr>
      <w:r>
        <w:rPr>
          <w:rFonts w:ascii="Times New Roman" w:hAnsi="Times New Roman"/>
          <w:sz w:val="26"/>
          <w:u w:val="single" w:color="000000"/>
        </w:rPr>
      </w:r>
    </w:p>
    <w:p>
      <w:pPr>
        <w:pStyle w:val="Normal"/>
        <w:spacing w:lineRule="auto" w:line="290" w:before="0" w:after="629"/>
        <w:ind w:left="10" w:right="0" w:hanging="10"/>
        <w:jc w:val="right"/>
        <w:rPr>
          <w:rFonts w:ascii="Times New Roman" w:hAnsi="Times New Roman"/>
        </w:rPr>
      </w:pPr>
      <w:r>
        <w:rPr>
          <w:rFonts w:ascii="Times New Roman" w:hAnsi="Times New Roman"/>
          <w:sz w:val="26"/>
          <w:u w:val="single" w:color="000000"/>
        </w:rPr>
        <w:t>Образец № 10А</w:t>
      </w:r>
    </w:p>
    <w:p>
      <w:pPr>
        <w:pStyle w:val="Heading1"/>
        <w:jc w:val="center"/>
        <w:rPr>
          <w:rFonts w:ascii="Times New Roman" w:hAnsi="Times New Roman"/>
        </w:rPr>
      </w:pPr>
      <w:r>
        <w:rPr>
          <w:rFonts w:ascii="Times New Roman" w:hAnsi="Times New Roman"/>
          <w:b/>
          <w:bCs/>
          <w:sz w:val="28"/>
          <w:szCs w:val="28"/>
        </w:rPr>
        <w:t>Д Е К Л А Р А Ц И Я</w:t>
      </w:r>
    </w:p>
    <w:p>
      <w:pPr>
        <w:pStyle w:val="Heading1"/>
        <w:jc w:val="center"/>
        <w:rPr>
          <w:rFonts w:ascii="Times New Roman" w:hAnsi="Times New Roman"/>
        </w:rPr>
      </w:pPr>
      <w:r>
        <w:rPr>
          <w:rFonts w:ascii="Times New Roman" w:hAnsi="Times New Roman"/>
          <w:b/>
          <w:bCs/>
          <w:sz w:val="26"/>
          <w:szCs w:val="28"/>
        </w:rPr>
        <w:t>по по чл. 59, ал. 1, т. З от Закона за мерките срещу изпирането на пари</w:t>
      </w:r>
    </w:p>
    <w:p>
      <w:pPr>
        <w:pStyle w:val="Normal"/>
        <w:ind w:left="28" w:right="43" w:firstLine="4"/>
        <w:rPr>
          <w:rFonts w:ascii="Times New Roman" w:hAnsi="Times New Roman"/>
          <w:sz w:val="24"/>
          <w:szCs w:val="24"/>
        </w:rPr>
      </w:pPr>
      <w:r>
        <w:rPr>
          <w:rFonts w:ascii="Times New Roman" w:hAnsi="Times New Roman"/>
          <w:sz w:val="24"/>
          <w:szCs w:val="24"/>
        </w:rPr>
      </w:r>
    </w:p>
    <w:p>
      <w:pPr>
        <w:pStyle w:val="Normal"/>
        <w:ind w:left="28" w:right="43" w:firstLine="4"/>
        <w:rPr>
          <w:rFonts w:ascii="Times New Roman" w:hAnsi="Times New Roman"/>
        </w:rPr>
      </w:pPr>
      <w:r>
        <w:rPr>
          <w:rFonts w:ascii="Times New Roman" w:hAnsi="Times New Roman"/>
          <w:sz w:val="24"/>
          <w:szCs w:val="24"/>
        </w:rPr>
        <w:t>Долуподписаният/ата .....................................................................................................................</w:t>
      </w:r>
    </w:p>
    <w:p>
      <w:pPr>
        <w:pStyle w:val="Normal"/>
        <w:ind w:left="28" w:right="43" w:firstLine="4"/>
        <w:rPr>
          <w:rFonts w:ascii="Times New Roman" w:hAnsi="Times New Roman"/>
          <w:sz w:val="24"/>
          <w:szCs w:val="24"/>
        </w:rPr>
      </w:pPr>
      <w:r>
        <w:rPr>
          <w:rFonts w:ascii="Times New Roman" w:hAnsi="Times New Roman"/>
          <w:sz w:val="24"/>
          <w:szCs w:val="24"/>
        </w:rPr>
      </w:r>
    </w:p>
    <w:p>
      <w:pPr>
        <w:pStyle w:val="Normal"/>
        <w:ind w:left="28" w:right="43" w:firstLine="4"/>
        <w:rPr>
          <w:rFonts w:ascii="Times New Roman" w:hAnsi="Times New Roman"/>
        </w:rPr>
      </w:pPr>
      <w:r>
        <w:rPr>
          <w:rFonts w:ascii="Times New Roman" w:hAnsi="Times New Roman"/>
          <w:sz w:val="24"/>
          <w:szCs w:val="24"/>
        </w:rPr>
        <w:t>ЕГН .........................................., в качеството си на .....................................................................</w:t>
      </w:r>
    </w:p>
    <w:p>
      <w:pPr>
        <w:pStyle w:val="Normal"/>
        <w:ind w:left="28" w:right="43" w:firstLine="4"/>
        <w:rPr>
          <w:rFonts w:ascii="Times New Roman" w:hAnsi="Times New Roman"/>
          <w:sz w:val="24"/>
          <w:szCs w:val="24"/>
        </w:rPr>
      </w:pPr>
      <w:r>
        <w:rPr>
          <w:rFonts w:ascii="Times New Roman" w:hAnsi="Times New Roman"/>
          <w:sz w:val="24"/>
          <w:szCs w:val="24"/>
        </w:rPr>
      </w:r>
    </w:p>
    <w:p>
      <w:pPr>
        <w:pStyle w:val="Normal"/>
        <w:ind w:left="28" w:right="43" w:firstLine="4"/>
        <w:rPr>
          <w:rFonts w:ascii="Times New Roman" w:hAnsi="Times New Roman"/>
        </w:rPr>
      </w:pPr>
      <w:r>
        <w:rPr>
          <w:rFonts w:ascii="Times New Roman" w:hAnsi="Times New Roman"/>
          <w:sz w:val="24"/>
          <w:szCs w:val="24"/>
        </w:rPr>
        <w:t>на .............................................................................................., с ЕИК .........................................</w:t>
      </w:r>
    </w:p>
    <w:p>
      <w:pPr>
        <w:pStyle w:val="Normal"/>
        <w:ind w:left="28" w:right="43" w:firstLine="4"/>
        <w:rPr>
          <w:rFonts w:ascii="Times New Roman" w:hAnsi="Times New Roman"/>
          <w:sz w:val="24"/>
          <w:szCs w:val="24"/>
        </w:rPr>
      </w:pPr>
      <w:r>
        <w:rPr>
          <w:rFonts w:ascii="Times New Roman" w:hAnsi="Times New Roman"/>
          <w:sz w:val="24"/>
          <w:szCs w:val="24"/>
        </w:rPr>
      </w:r>
    </w:p>
    <w:p>
      <w:pPr>
        <w:pStyle w:val="Normal"/>
        <w:ind w:left="28" w:right="43" w:firstLine="4"/>
        <w:rPr>
          <w:rFonts w:ascii="Times New Roman" w:hAnsi="Times New Roman"/>
        </w:rPr>
      </w:pPr>
      <w:r>
        <w:rPr>
          <w:rFonts w:ascii="Times New Roman" w:hAnsi="Times New Roman"/>
          <w:sz w:val="24"/>
          <w:szCs w:val="24"/>
        </w:rPr>
        <w:t xml:space="preserve">със седалище в ........................................................, област .................................................... и </w:t>
      </w:r>
    </w:p>
    <w:p>
      <w:pPr>
        <w:pStyle w:val="Normal"/>
        <w:ind w:left="28" w:right="43" w:firstLine="4"/>
        <w:rPr>
          <w:rFonts w:ascii="Times New Roman" w:hAnsi="Times New Roman"/>
          <w:sz w:val="24"/>
          <w:szCs w:val="24"/>
        </w:rPr>
      </w:pPr>
      <w:r>
        <w:rPr>
          <w:rFonts w:ascii="Times New Roman" w:hAnsi="Times New Roman"/>
          <w:sz w:val="24"/>
          <w:szCs w:val="24"/>
        </w:rPr>
      </w:r>
    </w:p>
    <w:p>
      <w:pPr>
        <w:pStyle w:val="Normal"/>
        <w:ind w:left="28" w:right="43" w:firstLine="4"/>
        <w:rPr>
          <w:rFonts w:ascii="Times New Roman" w:hAnsi="Times New Roman"/>
        </w:rPr>
      </w:pPr>
      <w:r>
        <w:rPr>
          <w:rFonts w:ascii="Times New Roman" w:hAnsi="Times New Roman"/>
          <w:sz w:val="24"/>
          <w:szCs w:val="24"/>
        </w:rPr>
        <w:t>адрес на управлението ...................................................................................................................</w:t>
      </w:r>
    </w:p>
    <w:p>
      <w:pPr>
        <w:pStyle w:val="Normal"/>
        <w:ind w:left="28" w:right="43" w:firstLine="4"/>
        <w:rPr>
          <w:rFonts w:ascii="Times New Roman" w:hAnsi="Times New Roman"/>
        </w:rPr>
      </w:pPr>
      <w:r>
        <w:rPr>
          <w:rFonts w:ascii="Times New Roman" w:hAnsi="Times New Roman"/>
          <w:sz w:val="24"/>
          <w:szCs w:val="24"/>
        </w:rPr>
        <w:tab/>
        <w:tab/>
        <w:tab/>
        <w:tab/>
        <w:tab/>
        <w:tab/>
        <w:tab/>
        <w:tab/>
      </w:r>
    </w:p>
    <w:p>
      <w:pPr>
        <w:pStyle w:val="Normal"/>
        <w:ind w:left="28" w:right="43" w:firstLine="4"/>
        <w:rPr>
          <w:rFonts w:ascii="Times New Roman" w:hAnsi="Times New Roman"/>
          <w:sz w:val="24"/>
          <w:szCs w:val="24"/>
        </w:rPr>
      </w:pPr>
      <w:r>
        <w:rPr>
          <w:rFonts w:ascii="Times New Roman" w:hAnsi="Times New Roman"/>
          <w:sz w:val="24"/>
          <w:szCs w:val="24"/>
        </w:rPr>
      </w:r>
    </w:p>
    <w:p>
      <w:pPr>
        <w:pStyle w:val="Heading2"/>
        <w:spacing w:before="0" w:after="281"/>
        <w:jc w:val="center"/>
        <w:rPr>
          <w:rFonts w:ascii="Times New Roman" w:hAnsi="Times New Roman"/>
        </w:rPr>
      </w:pPr>
      <w:r>
        <w:rPr>
          <w:rFonts w:ascii="Times New Roman" w:hAnsi="Times New Roman"/>
          <w:b/>
          <w:bCs/>
          <w:sz w:val="24"/>
          <w:szCs w:val="24"/>
        </w:rPr>
        <w:t>ДЕКЛАРИРАМ</w:t>
      </w:r>
    </w:p>
    <w:p>
      <w:pPr>
        <w:pStyle w:val="Normal"/>
        <w:spacing w:lineRule="auto" w:line="240" w:before="0" w:after="494"/>
        <w:ind w:left="28" w:right="187" w:hanging="0"/>
        <w:jc w:val="both"/>
        <w:rPr>
          <w:rFonts w:ascii="Times New Roman" w:hAnsi="Times New Roman"/>
        </w:rPr>
      </w:pPr>
      <w:r>
        <w:rPr>
          <w:rFonts w:ascii="Times New Roman" w:hAnsi="Times New Roman"/>
          <w:sz w:val="24"/>
          <w:szCs w:val="24"/>
        </w:rPr>
        <w:t>че д</w:t>
      </w:r>
      <w:r>
        <w:rPr>
          <w:rFonts w:ascii="Times New Roman" w:hAnsi="Times New Roman"/>
        </w:rPr>
        <w:t>екларация Образец № 10 не е приложима.</w:t>
      </w:r>
    </w:p>
    <w:p>
      <w:pPr>
        <w:pStyle w:val="Normal"/>
        <w:tabs>
          <w:tab w:val="center" w:pos="6602" w:leader="none"/>
        </w:tabs>
        <w:spacing w:lineRule="auto" w:line="259" w:before="0" w:after="0"/>
        <w:ind w:left="0" w:hanging="0"/>
        <w:jc w:val="left"/>
        <w:rPr>
          <w:rFonts w:ascii="Times New Roman" w:hAnsi="Times New Roman"/>
          <w:sz w:val="24"/>
          <w:szCs w:val="24"/>
        </w:rPr>
      </w:pPr>
      <w:r>
        <w:rPr>
          <w:rFonts w:ascii="Times New Roman" w:hAnsi="Times New Roman"/>
          <w:sz w:val="24"/>
          <w:szCs w:val="24"/>
        </w:rPr>
      </w:r>
    </w:p>
    <w:p>
      <w:pPr>
        <w:pStyle w:val="Normal"/>
        <w:tabs>
          <w:tab w:val="center" w:pos="6602" w:leader="none"/>
        </w:tabs>
        <w:spacing w:lineRule="auto" w:line="259" w:before="0" w:after="0"/>
        <w:ind w:left="0" w:hanging="0"/>
        <w:jc w:val="left"/>
        <w:rPr>
          <w:rFonts w:ascii="Times New Roman" w:hAnsi="Times New Roman"/>
        </w:rPr>
      </w:pPr>
      <w:r>
        <w:rPr>
          <w:rFonts w:ascii="Times New Roman" w:hAnsi="Times New Roman"/>
          <w:sz w:val="24"/>
          <w:szCs w:val="24"/>
        </w:rPr>
        <w:t xml:space="preserve">Град: </w:t>
        <w:tab/>
      </w:r>
    </w:p>
    <w:p>
      <w:pPr>
        <w:pStyle w:val="Normal"/>
        <w:tabs>
          <w:tab w:val="center" w:pos="6602" w:leader="none"/>
        </w:tabs>
        <w:spacing w:lineRule="auto" w:line="259" w:before="0" w:after="0"/>
        <w:ind w:left="0" w:hanging="0"/>
        <w:jc w:val="left"/>
        <w:rPr>
          <w:rFonts w:ascii="Times New Roman" w:hAnsi="Times New Roman"/>
          <w:sz w:val="24"/>
          <w:szCs w:val="24"/>
        </w:rPr>
      </w:pPr>
      <w:r>
        <w:rPr>
          <w:rFonts w:ascii="Times New Roman" w:hAnsi="Times New Roman"/>
          <w:sz w:val="24"/>
          <w:szCs w:val="24"/>
        </w:rPr>
      </w:r>
    </w:p>
    <w:p>
      <w:pPr>
        <w:pStyle w:val="Normal"/>
        <w:tabs>
          <w:tab w:val="center" w:pos="6602" w:leader="none"/>
        </w:tabs>
        <w:spacing w:lineRule="auto" w:line="259" w:before="0" w:after="0"/>
        <w:ind w:left="0" w:hanging="0"/>
        <w:jc w:val="left"/>
        <w:rPr>
          <w:rFonts w:ascii="Times New Roman" w:hAnsi="Times New Roman"/>
        </w:rPr>
      </w:pPr>
      <w:r>
        <w:rPr>
          <w:rFonts w:ascii="Times New Roman" w:hAnsi="Times New Roman"/>
          <w:sz w:val="24"/>
          <w:szCs w:val="24"/>
        </w:rPr>
        <w:t xml:space="preserve">дата: </w:t>
      </w:r>
      <w:r>
        <w:rPr>
          <w:rFonts w:ascii="Times New Roman" w:hAnsi="Times New Roman"/>
          <w:sz w:val="24"/>
          <w:szCs w:val="24"/>
        </w:rPr>
        <mc:AlternateContent>
          <mc:Choice Requires="wpg">
            <w:drawing>
              <wp:inline distT="0" distB="0" distL="0" distR="0">
                <wp:extent cx="1191895" cy="7620"/>
                <wp:effectExtent l="0" t="0" r="0" b="0"/>
                <wp:docPr id="1" name=""/>
                <a:graphic xmlns:a="http://schemas.openxmlformats.org/drawingml/2006/main">
                  <a:graphicData uri="http://schemas.microsoft.com/office/word/2010/wordprocessingGroup">
                    <wpg:wgp>
                      <wpg:cNvGrpSpPr/>
                      <wpg:grpSpPr>
                        <a:xfrm>
                          <a:off x="0" y="0"/>
                          <a:ext cx="1191240" cy="6840"/>
                        </a:xfrm>
                      </wpg:grpSpPr>
                      <wps:wsp>
                        <wps:cNvSpPr/>
                        <wps:spPr>
                          <a:xfrm>
                            <a:off x="0" y="0"/>
                            <a:ext cx="1191240" cy="6840"/>
                          </a:xfrm>
                          <a:custGeom>
                            <a:avLst/>
                            <a:gdLst/>
                            <a:ahLst/>
                            <a:rect l="l" t="t" r="r" b="b"/>
                            <a:pathLst>
                              <a:path w="1188720" h="4573">
                                <a:moveTo>
                                  <a:pt x="0" y="2286"/>
                                </a:moveTo>
                                <a:lnTo>
                                  <a:pt x="1188720" y="2286"/>
                                </a:lnTo>
                              </a:path>
                            </a:pathLst>
                          </a:custGeom>
                          <a:noFill/>
                          <a:ln w="4320">
                            <a:solidFill>
                              <a:srgbClr val="ffffff"/>
                            </a:solidFill>
                          </a:ln>
                        </wps:spPr>
                        <wps:style>
                          <a:lnRef idx="1"/>
                          <a:fillRef idx="0"/>
                          <a:effectRef idx="0"/>
                          <a:fontRef idx="minor"/>
                        </wps:style>
                        <wps:bodyPr/>
                      </wps:wsp>
                    </wpg:wgp>
                  </a:graphicData>
                </a:graphic>
              </wp:inline>
            </w:drawing>
          </mc:Choice>
          <mc:Fallback>
            <w:pict>
              <v:group id="shape_0" style="position:absolute;margin-left:0pt;margin-top:0pt;width:93.8pt;height:0.55pt" coordorigin="0,0" coordsize="1876,11"/>
            </w:pict>
          </mc:Fallback>
        </mc:AlternateContent>
      </w:r>
      <w:r>
        <w:rPr>
          <w:rFonts w:ascii="Times New Roman" w:hAnsi="Times New Roman"/>
          <w:sz w:val="24"/>
          <w:szCs w:val="24"/>
        </w:rPr>
        <w:tab/>
        <w:t>ДЕКЛАРАТОР: ......................................</w:t>
      </w:r>
    </w:p>
    <w:p>
      <w:pPr>
        <w:pStyle w:val="Normal"/>
        <w:spacing w:lineRule="auto" w:line="259" w:before="0" w:after="0"/>
        <w:ind w:left="10" w:right="14" w:hanging="10"/>
        <w:jc w:val="right"/>
        <w:rPr>
          <w:rFonts w:ascii="Times New Roman" w:hAnsi="Times New Roman"/>
          <w:u w:val="single" w:color="000000"/>
        </w:rPr>
      </w:pPr>
      <w:r>
        <w:rPr>
          <w:rFonts w:ascii="Times New Roman" w:hAnsi="Times New Roman"/>
          <w:u w:val="single" w:color="000000"/>
        </w:rPr>
      </w:r>
    </w:p>
    <w:p>
      <w:pPr>
        <w:pStyle w:val="Normal"/>
        <w:spacing w:lineRule="auto" w:line="259" w:before="0" w:after="0"/>
        <w:ind w:left="10" w:right="14" w:hanging="10"/>
        <w:jc w:val="right"/>
        <w:rPr>
          <w:rFonts w:ascii="Times New Roman" w:hAnsi="Times New Roman"/>
          <w:u w:val="single" w:color="000000"/>
        </w:rPr>
      </w:pPr>
      <w:r>
        <w:rPr>
          <w:rFonts w:ascii="Times New Roman" w:hAnsi="Times New Roman"/>
          <w:u w:val="single" w:color="000000"/>
        </w:rPr>
      </w:r>
    </w:p>
    <w:p>
      <w:pPr>
        <w:pStyle w:val="Normal"/>
        <w:spacing w:lineRule="auto" w:line="259" w:before="0" w:after="0"/>
        <w:ind w:left="10" w:right="14" w:hanging="10"/>
        <w:jc w:val="right"/>
        <w:rPr>
          <w:rFonts w:ascii="Times New Roman" w:hAnsi="Times New Roman"/>
        </w:rPr>
      </w:pPr>
      <w:r>
        <w:rPr>
          <w:rFonts w:ascii="Times New Roman" w:hAnsi="Times New Roman"/>
        </w:rPr>
      </w:r>
    </w:p>
    <w:sectPr>
      <w:footerReference w:type="even" r:id="rId2"/>
      <w:footerReference w:type="default" r:id="rId3"/>
      <w:type w:val="nextPage"/>
      <w:pgSz w:w="11906" w:h="16838"/>
      <w:pgMar w:left="1332" w:right="1138" w:header="0" w:top="1058" w:footer="374" w:bottom="590" w:gutter="0"/>
      <w:pgNumType w:start="30"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482"/>
      <w:ind w:left="0" w:right="22" w:hanging="0"/>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settings.xml><?xml version="1.0" encoding="utf-8"?>
<w:settings xmlns:w="http://schemas.openxmlformats.org/wordprocessingml/2006/main">
  <w:zoom w:percent="110"/>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bg-BG" w:eastAsia="bg-BG"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4"/>
      <w:ind w:left="32" w:hanging="3"/>
      <w:jc w:val="both"/>
    </w:pPr>
    <w:rPr>
      <w:rFonts w:ascii="Times New Roman" w:hAnsi="Times New Roman" w:eastAsia="Times New Roman" w:cs="Times New Roman"/>
      <w:color w:val="000000"/>
      <w:sz w:val="24"/>
      <w:szCs w:val="22"/>
      <w:lang w:val="bg-BG" w:eastAsia="bg-BG"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Style11" w:customStyle="1">
    <w:name w:val="Горен колонтитул Знак"/>
    <w:basedOn w:val="DefaultParagraphFont"/>
    <w:link w:val="a3"/>
    <w:uiPriority w:val="99"/>
    <w:qFormat/>
    <w:rsid w:val="00b205cf"/>
    <w:rPr>
      <w:rFonts w:ascii="Times New Roman" w:hAnsi="Times New Roman" w:eastAsia="Times New Roman" w:cs="Times New Roman"/>
      <w:color w:val="000000"/>
      <w:sz w:val="24"/>
    </w:rPr>
  </w:style>
  <w:style w:type="character" w:styleId="Style12" w:customStyle="1">
    <w:name w:val="Долен колонтитул Знак"/>
    <w:basedOn w:val="DefaultParagraphFont"/>
    <w:link w:val="a5"/>
    <w:uiPriority w:val="99"/>
    <w:qFormat/>
    <w:rsid w:val="00001b6a"/>
    <w:rPr>
      <w:rFonts w:ascii="Times New Roman" w:hAnsi="Times New Roman" w:eastAsia="Times New Roman" w:cs="Times New Roman"/>
      <w:color w:val="000000"/>
      <w:sz w:val="24"/>
    </w:rPr>
  </w:style>
  <w:style w:type="character" w:styleId="ListLabel1">
    <w:name w:val="ListLabel 1"/>
    <w:qFormat/>
    <w:rPr>
      <w:rFonts w:eastAsia="Times New Roman" w:cs="Times New Roman"/>
      <w:b w:val="false"/>
      <w:i w:val="false"/>
      <w:strike w:val="false"/>
      <w:dstrike w:val="false"/>
      <w:color w:val="000000"/>
      <w:position w:val="0"/>
      <w:sz w:val="26"/>
      <w:sz w:val="26"/>
      <w:szCs w:val="26"/>
      <w:highlight w:val="white"/>
      <w:u w:val="none" w:color="000000"/>
      <w:vertAlign w:val="baseline"/>
    </w:rPr>
  </w:style>
  <w:style w:type="character" w:styleId="ListLabel2">
    <w:name w:val="ListLabel 2"/>
    <w:qFormat/>
    <w:rPr>
      <w:rFonts w:eastAsia="Times New Roman" w:cs="Times New Roman"/>
      <w:b w:val="false"/>
      <w:i w:val="false"/>
      <w:strike w:val="false"/>
      <w:dstrike w:val="false"/>
      <w:color w:val="000000"/>
      <w:position w:val="0"/>
      <w:sz w:val="24"/>
      <w:sz w:val="24"/>
      <w:szCs w:val="24"/>
      <w:highlight w:val="white"/>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26"/>
      <w:sz w:val="26"/>
      <w:szCs w:val="26"/>
      <w:highlight w:val="white"/>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4"/>
      <w:sz w:val="24"/>
      <w:szCs w:val="24"/>
      <w:highlight w:val="white"/>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6"/>
      <w:sz w:val="26"/>
      <w:szCs w:val="26"/>
      <w:highlight w:val="white"/>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4"/>
      <w:sz w:val="24"/>
      <w:szCs w:val="24"/>
      <w:highlight w:val="white"/>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6"/>
      <w:sz w:val="26"/>
      <w:szCs w:val="26"/>
      <w:highlight w:val="white"/>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4"/>
      <w:sz w:val="24"/>
      <w:szCs w:val="24"/>
      <w:highlight w:val="white"/>
      <w:u w:val="none" w:color="000000"/>
      <w:vertAlign w:val="baselin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link w:val="a4"/>
    <w:uiPriority w:val="99"/>
    <w:unhideWhenUsed/>
    <w:rsid w:val="00b205cf"/>
    <w:pPr>
      <w:tabs>
        <w:tab w:val="center" w:pos="4536" w:leader="none"/>
        <w:tab w:val="right" w:pos="9072" w:leader="none"/>
      </w:tabs>
      <w:spacing w:lineRule="auto" w:line="240" w:before="0" w:after="0"/>
    </w:pPr>
    <w:rPr/>
  </w:style>
  <w:style w:type="paragraph" w:styleId="Footer">
    <w:name w:val="Footer"/>
    <w:basedOn w:val="Normal"/>
    <w:link w:val="a6"/>
    <w:uiPriority w:val="99"/>
    <w:unhideWhenUsed/>
    <w:rsid w:val="00001b6a"/>
    <w:pPr>
      <w:tabs>
        <w:tab w:val="center" w:pos="4536" w:leader="none"/>
        <w:tab w:val="right" w:pos="9072" w:leader="none"/>
      </w:tabs>
      <w:spacing w:lineRule="auto" w:line="240" w:before="0" w:after="0"/>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LibreOffice/5.0.1.2$Windows_x86 LibreOffice_project/81898c9f5c0d43f3473ba111d7b351050be20261</Application>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2020-02-04T09:56:00Z</dcterms:created>
  <dc:creator>Потребител на Windows</dc:creator>
  <dc:language>bg-BG</dc:language>
  <dcterms:modified xsi:type="dcterms:W3CDTF">2020-04-28T11:50:55Z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